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10B5F" w14:textId="260B2DD2" w:rsidR="00C171B0" w:rsidRPr="004F19A0" w:rsidRDefault="00E34AA0" w:rsidP="00E34AA0">
      <w:pPr>
        <w:jc w:val="center"/>
        <w:rPr>
          <w:rFonts w:ascii="Times New Roman" w:hAnsi="Times New Roman" w:cs="Times New Roman"/>
          <w:b/>
          <w:i/>
          <w:sz w:val="28"/>
          <w:szCs w:val="28"/>
          <w:u w:val="single"/>
        </w:rPr>
      </w:pPr>
      <w:bookmarkStart w:id="0" w:name="_GoBack"/>
      <w:bookmarkEnd w:id="0"/>
      <w:r w:rsidRPr="004F19A0">
        <w:rPr>
          <w:rFonts w:ascii="Times New Roman" w:hAnsi="Times New Roman" w:cs="Times New Roman"/>
          <w:b/>
          <w:i/>
          <w:sz w:val="28"/>
          <w:szCs w:val="28"/>
          <w:u w:val="single"/>
        </w:rPr>
        <w:t>M.A.P Muñoz Elementary Campus Policy</w:t>
      </w:r>
    </w:p>
    <w:p w14:paraId="15E9915B" w14:textId="472BB7C3" w:rsidR="00E34AA0" w:rsidRPr="004F19A0" w:rsidRDefault="00E34AA0" w:rsidP="00E34AA0">
      <w:pPr>
        <w:jc w:val="center"/>
        <w:rPr>
          <w:rFonts w:ascii="Times New Roman" w:hAnsi="Times New Roman" w:cs="Times New Roman"/>
          <w:b/>
          <w:i/>
          <w:sz w:val="28"/>
          <w:szCs w:val="28"/>
          <w:u w:val="single"/>
        </w:rPr>
      </w:pPr>
      <w:r w:rsidRPr="004F19A0">
        <w:rPr>
          <w:rFonts w:ascii="Times New Roman" w:hAnsi="Times New Roman" w:cs="Times New Roman"/>
          <w:b/>
          <w:i/>
          <w:sz w:val="28"/>
          <w:szCs w:val="28"/>
          <w:u w:val="single"/>
        </w:rPr>
        <w:t>School Year 2021-2022</w:t>
      </w:r>
    </w:p>
    <w:p w14:paraId="7335995D" w14:textId="033A5551" w:rsidR="00E34AA0" w:rsidRDefault="00E34AA0" w:rsidP="00E34AA0">
      <w:pPr>
        <w:rPr>
          <w:rFonts w:ascii="Times New Roman" w:hAnsi="Times New Roman" w:cs="Times New Roman"/>
          <w:sz w:val="22"/>
          <w:szCs w:val="22"/>
        </w:rPr>
      </w:pPr>
    </w:p>
    <w:p w14:paraId="63853A6B" w14:textId="3A14D951" w:rsidR="00E34AA0" w:rsidRDefault="00E34AA0" w:rsidP="004F19A0">
      <w:pPr>
        <w:rPr>
          <w:rFonts w:ascii="Times New Roman" w:hAnsi="Times New Roman" w:cs="Times New Roman"/>
          <w:sz w:val="22"/>
          <w:szCs w:val="22"/>
        </w:rPr>
      </w:pPr>
      <w:r>
        <w:rPr>
          <w:rFonts w:ascii="Times New Roman" w:hAnsi="Times New Roman" w:cs="Times New Roman"/>
          <w:sz w:val="22"/>
          <w:szCs w:val="22"/>
        </w:rPr>
        <w:t xml:space="preserve">M.A.P. </w:t>
      </w:r>
      <w:r w:rsidRPr="00E34AA0">
        <w:rPr>
          <w:rFonts w:ascii="Times New Roman" w:hAnsi="Times New Roman" w:cs="Times New Roman"/>
          <w:sz w:val="22"/>
          <w:szCs w:val="22"/>
        </w:rPr>
        <w:t>Muñoz</w:t>
      </w:r>
      <w:r>
        <w:rPr>
          <w:rFonts w:ascii="Times New Roman" w:hAnsi="Times New Roman" w:cs="Times New Roman"/>
          <w:sz w:val="22"/>
          <w:szCs w:val="22"/>
        </w:rPr>
        <w:t xml:space="preserve"> Elementary is committed to excellence in education for all students to enable them to function successfully in our democratic society. Our mission is to nurture the intellectual, emotional, social, and physical growth of all children. In order to accomplish this, we must provide opportunities for parents to become actively involved in the process of providing quality education. It is the policy of M.A.P. </w:t>
      </w:r>
      <w:r w:rsidRPr="00E34AA0">
        <w:rPr>
          <w:rFonts w:ascii="Times New Roman" w:hAnsi="Times New Roman" w:cs="Times New Roman"/>
          <w:sz w:val="22"/>
          <w:szCs w:val="22"/>
        </w:rPr>
        <w:t>Muñoz</w:t>
      </w:r>
      <w:r>
        <w:rPr>
          <w:rFonts w:ascii="Times New Roman" w:hAnsi="Times New Roman" w:cs="Times New Roman"/>
          <w:sz w:val="22"/>
          <w:szCs w:val="22"/>
        </w:rPr>
        <w:t xml:space="preserve"> Elementary to develop and implement the Title I Parental Involvement Policy using the following collaborative steps and procedures:</w:t>
      </w:r>
    </w:p>
    <w:p w14:paraId="4CE1C9DF" w14:textId="77777777" w:rsidR="004F19A0" w:rsidRDefault="004F19A0" w:rsidP="004F19A0">
      <w:pPr>
        <w:rPr>
          <w:rFonts w:ascii="Times New Roman" w:hAnsi="Times New Roman" w:cs="Times New Roman"/>
          <w:sz w:val="22"/>
          <w:szCs w:val="22"/>
        </w:rPr>
      </w:pPr>
    </w:p>
    <w:p w14:paraId="5122C853" w14:textId="198C4371" w:rsidR="009E0EE6" w:rsidRDefault="009E0EE6" w:rsidP="004F19A0">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 xml:space="preserve">The campus will host a Parent Orientation meeting to explain the Title I application program and Parental Involvement requirements. </w:t>
      </w:r>
      <w:r w:rsidR="00A44FD6">
        <w:rPr>
          <w:rFonts w:ascii="Times New Roman" w:hAnsi="Times New Roman" w:cs="Times New Roman"/>
          <w:sz w:val="22"/>
          <w:szCs w:val="22"/>
        </w:rPr>
        <w:t>A</w:t>
      </w:r>
      <w:r>
        <w:rPr>
          <w:rFonts w:ascii="Times New Roman" w:hAnsi="Times New Roman" w:cs="Times New Roman"/>
          <w:sz w:val="22"/>
          <w:szCs w:val="22"/>
        </w:rPr>
        <w:t xml:space="preserve"> committee will be selected.</w:t>
      </w:r>
    </w:p>
    <w:p w14:paraId="07D5C495" w14:textId="7573EE30" w:rsidR="009E0EE6" w:rsidRDefault="009E0EE6" w:rsidP="004F19A0">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 xml:space="preserve">The committee will develop a Parental Involvement Policy for formal approval by the </w:t>
      </w:r>
      <w:r w:rsidR="000E41E6">
        <w:rPr>
          <w:rFonts w:ascii="Times New Roman" w:hAnsi="Times New Roman" w:cs="Times New Roman"/>
          <w:sz w:val="22"/>
          <w:szCs w:val="22"/>
        </w:rPr>
        <w:t>(</w:t>
      </w:r>
      <w:r w:rsidRPr="000E41E6">
        <w:rPr>
          <w:rFonts w:ascii="Times New Roman" w:hAnsi="Times New Roman" w:cs="Times New Roman"/>
          <w:b/>
          <w:sz w:val="22"/>
          <w:szCs w:val="22"/>
        </w:rPr>
        <w:t>CLPAC</w:t>
      </w:r>
      <w:r w:rsidR="000E41E6">
        <w:rPr>
          <w:rFonts w:ascii="Times New Roman" w:hAnsi="Times New Roman" w:cs="Times New Roman"/>
          <w:sz w:val="22"/>
          <w:szCs w:val="22"/>
        </w:rPr>
        <w:t xml:space="preserve">) </w:t>
      </w:r>
      <w:r w:rsidR="000E41E6" w:rsidRPr="000E41E6">
        <w:rPr>
          <w:rFonts w:ascii="Times New Roman" w:hAnsi="Times New Roman" w:cs="Times New Roman"/>
          <w:b/>
          <w:i/>
          <w:sz w:val="22"/>
          <w:szCs w:val="22"/>
        </w:rPr>
        <w:t>C</w:t>
      </w:r>
      <w:r w:rsidR="000E41E6" w:rsidRPr="000E41E6">
        <w:rPr>
          <w:rFonts w:ascii="Times New Roman" w:hAnsi="Times New Roman" w:cs="Times New Roman"/>
          <w:i/>
          <w:sz w:val="22"/>
          <w:szCs w:val="22"/>
        </w:rPr>
        <w:t xml:space="preserve">ampus </w:t>
      </w:r>
      <w:r w:rsidR="000E41E6" w:rsidRPr="000E41E6">
        <w:rPr>
          <w:rFonts w:ascii="Times New Roman" w:hAnsi="Times New Roman" w:cs="Times New Roman"/>
          <w:b/>
          <w:i/>
          <w:sz w:val="22"/>
          <w:szCs w:val="22"/>
        </w:rPr>
        <w:t>L</w:t>
      </w:r>
      <w:r w:rsidR="000E41E6" w:rsidRPr="000E41E6">
        <w:rPr>
          <w:rFonts w:ascii="Times New Roman" w:hAnsi="Times New Roman" w:cs="Times New Roman"/>
          <w:i/>
          <w:sz w:val="22"/>
          <w:szCs w:val="22"/>
        </w:rPr>
        <w:t xml:space="preserve">evel </w:t>
      </w:r>
      <w:r w:rsidR="000E41E6" w:rsidRPr="000E41E6">
        <w:rPr>
          <w:rFonts w:ascii="Times New Roman" w:hAnsi="Times New Roman" w:cs="Times New Roman"/>
          <w:b/>
          <w:i/>
          <w:sz w:val="22"/>
          <w:szCs w:val="22"/>
        </w:rPr>
        <w:t>P</w:t>
      </w:r>
      <w:r w:rsidR="000E41E6" w:rsidRPr="000E41E6">
        <w:rPr>
          <w:rFonts w:ascii="Times New Roman" w:hAnsi="Times New Roman" w:cs="Times New Roman"/>
          <w:i/>
          <w:sz w:val="22"/>
          <w:szCs w:val="22"/>
        </w:rPr>
        <w:t xml:space="preserve">lanning </w:t>
      </w:r>
      <w:r w:rsidR="000E41E6" w:rsidRPr="000E41E6">
        <w:rPr>
          <w:rFonts w:ascii="Times New Roman" w:hAnsi="Times New Roman" w:cs="Times New Roman"/>
          <w:b/>
          <w:i/>
          <w:sz w:val="22"/>
          <w:szCs w:val="22"/>
        </w:rPr>
        <w:t>A</w:t>
      </w:r>
      <w:r w:rsidR="000E41E6" w:rsidRPr="000E41E6">
        <w:rPr>
          <w:rFonts w:ascii="Times New Roman" w:hAnsi="Times New Roman" w:cs="Times New Roman"/>
          <w:i/>
          <w:sz w:val="22"/>
          <w:szCs w:val="22"/>
        </w:rPr>
        <w:t>dvisory</w:t>
      </w:r>
      <w:r w:rsidRPr="000E41E6">
        <w:rPr>
          <w:rFonts w:ascii="Times New Roman" w:hAnsi="Times New Roman" w:cs="Times New Roman"/>
          <w:i/>
          <w:sz w:val="22"/>
          <w:szCs w:val="22"/>
        </w:rPr>
        <w:t xml:space="preserve"> </w:t>
      </w:r>
      <w:r w:rsidRPr="000E41E6">
        <w:rPr>
          <w:rFonts w:ascii="Times New Roman" w:hAnsi="Times New Roman" w:cs="Times New Roman"/>
          <w:b/>
          <w:i/>
          <w:sz w:val="22"/>
          <w:szCs w:val="22"/>
        </w:rPr>
        <w:t>C</w:t>
      </w:r>
      <w:r w:rsidRPr="000E41E6">
        <w:rPr>
          <w:rFonts w:ascii="Times New Roman" w:hAnsi="Times New Roman" w:cs="Times New Roman"/>
          <w:i/>
          <w:sz w:val="22"/>
          <w:szCs w:val="22"/>
        </w:rPr>
        <w:t>ommittee.</w:t>
      </w:r>
    </w:p>
    <w:p w14:paraId="54915140" w14:textId="0235FCFF" w:rsidR="009E0EE6" w:rsidRDefault="009E0EE6" w:rsidP="004F19A0">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The Parental Involvement Policy will be distributed annually by being printed and sent home with students as well as being posted on the school website in both English and Spanish</w:t>
      </w:r>
      <w:r w:rsidR="00DD1E63">
        <w:rPr>
          <w:rFonts w:ascii="Times New Roman" w:hAnsi="Times New Roman" w:cs="Times New Roman"/>
          <w:sz w:val="22"/>
          <w:szCs w:val="22"/>
        </w:rPr>
        <w:t xml:space="preserve"> and made available for parents/families and community members.</w:t>
      </w:r>
    </w:p>
    <w:p w14:paraId="42C81133" w14:textId="4986AD90" w:rsidR="009E0EE6" w:rsidRDefault="009E0EE6" w:rsidP="004F19A0">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The Parental Policy will be reviewed and/or modified as needed.</w:t>
      </w:r>
    </w:p>
    <w:p w14:paraId="4EBD46B4" w14:textId="3F68ABF2" w:rsidR="009E0EE6" w:rsidRDefault="009E0EE6" w:rsidP="004F19A0">
      <w:pPr>
        <w:rPr>
          <w:rFonts w:ascii="Times New Roman" w:hAnsi="Times New Roman" w:cs="Times New Roman"/>
          <w:sz w:val="22"/>
          <w:szCs w:val="22"/>
        </w:rPr>
      </w:pPr>
    </w:p>
    <w:p w14:paraId="2D9928AC" w14:textId="63853FFC" w:rsidR="008909F4" w:rsidRPr="00DD1E63" w:rsidRDefault="008909F4" w:rsidP="004F19A0">
      <w:pPr>
        <w:rPr>
          <w:rFonts w:ascii="Times New Roman" w:hAnsi="Times New Roman" w:cs="Times New Roman"/>
          <w:b/>
          <w:i/>
          <w:sz w:val="28"/>
          <w:szCs w:val="28"/>
          <w:u w:val="single"/>
        </w:rPr>
      </w:pPr>
      <w:r w:rsidRPr="00DD1E63">
        <w:rPr>
          <w:rFonts w:ascii="Times New Roman" w:hAnsi="Times New Roman" w:cs="Times New Roman"/>
          <w:b/>
          <w:i/>
          <w:sz w:val="28"/>
          <w:szCs w:val="28"/>
          <w:u w:val="single"/>
        </w:rPr>
        <w:t>Policy:</w:t>
      </w:r>
    </w:p>
    <w:p w14:paraId="09F48782" w14:textId="04FF3B5B" w:rsidR="008909F4" w:rsidRDefault="008909F4" w:rsidP="004F19A0">
      <w:pPr>
        <w:rPr>
          <w:rFonts w:ascii="Times New Roman" w:hAnsi="Times New Roman" w:cs="Times New Roman"/>
          <w:sz w:val="22"/>
          <w:szCs w:val="22"/>
        </w:rPr>
      </w:pPr>
    </w:p>
    <w:p w14:paraId="4E94BD37" w14:textId="4A3C9E65" w:rsidR="008909F4" w:rsidRDefault="008909F4" w:rsidP="004F19A0">
      <w:pPr>
        <w:rPr>
          <w:rFonts w:ascii="Times New Roman" w:hAnsi="Times New Roman" w:cs="Times New Roman"/>
          <w:sz w:val="22"/>
          <w:szCs w:val="22"/>
        </w:rPr>
      </w:pPr>
      <w:r>
        <w:rPr>
          <w:rFonts w:ascii="Times New Roman" w:hAnsi="Times New Roman" w:cs="Times New Roman"/>
          <w:sz w:val="22"/>
          <w:szCs w:val="22"/>
        </w:rPr>
        <w:t>In response to ESSA Section 1116 Campus Parental Involvement (Title I-Part A), it is the Policy of Elementary Schools</w:t>
      </w:r>
      <w:r w:rsidR="004A5532">
        <w:rPr>
          <w:rFonts w:ascii="Times New Roman" w:hAnsi="Times New Roman" w:cs="Times New Roman"/>
          <w:sz w:val="22"/>
          <w:szCs w:val="22"/>
        </w:rPr>
        <w:t>:</w:t>
      </w:r>
    </w:p>
    <w:p w14:paraId="12956C20" w14:textId="77777777" w:rsidR="000E41E6" w:rsidRDefault="000E41E6" w:rsidP="004F19A0">
      <w:pPr>
        <w:rPr>
          <w:rFonts w:ascii="Times New Roman" w:hAnsi="Times New Roman" w:cs="Times New Roman"/>
          <w:sz w:val="22"/>
          <w:szCs w:val="22"/>
        </w:rPr>
      </w:pPr>
    </w:p>
    <w:p w14:paraId="2299BDEE" w14:textId="5B2DEEC8" w:rsidR="008909F4" w:rsidRDefault="004A5532" w:rsidP="004F19A0">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To o</w:t>
      </w:r>
      <w:r w:rsidR="008909F4">
        <w:rPr>
          <w:rFonts w:ascii="Times New Roman" w:hAnsi="Times New Roman" w:cs="Times New Roman"/>
          <w:sz w:val="22"/>
          <w:szCs w:val="22"/>
        </w:rPr>
        <w:t xml:space="preserve">ffer flexible number of meetings with parents, such as meetings in the morning or evenings as needed by the participation of parents. Title I-Part A funds may be used to provide transportation, childcare, or home visits, as such services related to parental involvement are </w:t>
      </w:r>
      <w:r w:rsidR="000E41E6">
        <w:rPr>
          <w:rFonts w:ascii="Times New Roman" w:hAnsi="Times New Roman" w:cs="Times New Roman"/>
          <w:sz w:val="22"/>
          <w:szCs w:val="22"/>
        </w:rPr>
        <w:t>included to enable parents/families to participate in school-related meetings and trainings.</w:t>
      </w:r>
    </w:p>
    <w:p w14:paraId="705A08F1" w14:textId="0C2E5948" w:rsidR="004A5532" w:rsidRDefault="004A5532" w:rsidP="004F19A0">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 xml:space="preserve">Involve parents in an organized, ongoing, and </w:t>
      </w:r>
      <w:r w:rsidR="004F19A0">
        <w:rPr>
          <w:rFonts w:ascii="Times New Roman" w:hAnsi="Times New Roman" w:cs="Times New Roman"/>
          <w:sz w:val="22"/>
          <w:szCs w:val="22"/>
        </w:rPr>
        <w:t>timely planning review</w:t>
      </w:r>
      <w:r>
        <w:rPr>
          <w:rFonts w:ascii="Times New Roman" w:hAnsi="Times New Roman" w:cs="Times New Roman"/>
          <w:sz w:val="22"/>
          <w:szCs w:val="22"/>
        </w:rPr>
        <w:t xml:space="preserve"> and improvement of Title I-Part A programs.</w:t>
      </w:r>
    </w:p>
    <w:p w14:paraId="6923E4D6" w14:textId="3E07BF24" w:rsidR="000E41E6" w:rsidRDefault="000E41E6" w:rsidP="004F19A0">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To ensure that information related to school and parent/family programs, meetings, and other activities is sent to the parent/families in a format and, to the extent practicable, in a language the parents can understand.</w:t>
      </w:r>
    </w:p>
    <w:p w14:paraId="41D7A779" w14:textId="47FB2957" w:rsidR="004F19A0" w:rsidRDefault="004F19A0" w:rsidP="004F19A0">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Provide parents of participating children:</w:t>
      </w:r>
    </w:p>
    <w:p w14:paraId="096DC6BA" w14:textId="75576C90" w:rsidR="004F19A0" w:rsidRPr="006730F0" w:rsidRDefault="004F19A0" w:rsidP="006730F0">
      <w:pPr>
        <w:pStyle w:val="ListParagraph"/>
        <w:numPr>
          <w:ilvl w:val="0"/>
          <w:numId w:val="14"/>
        </w:numPr>
        <w:rPr>
          <w:rFonts w:ascii="Times New Roman" w:hAnsi="Times New Roman" w:cs="Times New Roman"/>
          <w:sz w:val="22"/>
          <w:szCs w:val="22"/>
        </w:rPr>
      </w:pPr>
      <w:r w:rsidRPr="006730F0">
        <w:rPr>
          <w:rFonts w:ascii="Times New Roman" w:hAnsi="Times New Roman" w:cs="Times New Roman"/>
          <w:sz w:val="22"/>
          <w:szCs w:val="22"/>
        </w:rPr>
        <w:t>Timely information about Title I children</w:t>
      </w:r>
    </w:p>
    <w:p w14:paraId="35ECC979" w14:textId="6A3E38D0" w:rsidR="004F19A0" w:rsidRPr="006730F0" w:rsidRDefault="004F19A0" w:rsidP="006730F0">
      <w:pPr>
        <w:pStyle w:val="ListParagraph"/>
        <w:numPr>
          <w:ilvl w:val="0"/>
          <w:numId w:val="14"/>
        </w:numPr>
        <w:rPr>
          <w:rFonts w:ascii="Times New Roman" w:hAnsi="Times New Roman" w:cs="Times New Roman"/>
          <w:sz w:val="22"/>
          <w:szCs w:val="22"/>
        </w:rPr>
      </w:pPr>
      <w:r w:rsidRPr="006730F0">
        <w:rPr>
          <w:rFonts w:ascii="Times New Roman" w:hAnsi="Times New Roman" w:cs="Times New Roman"/>
          <w:sz w:val="22"/>
          <w:szCs w:val="22"/>
        </w:rPr>
        <w:t>School performance profiles and their children’s individual student assessment results</w:t>
      </w:r>
    </w:p>
    <w:p w14:paraId="701666B1" w14:textId="464ABB9A" w:rsidR="004F19A0" w:rsidRPr="006730F0" w:rsidRDefault="004F19A0" w:rsidP="006730F0">
      <w:pPr>
        <w:pStyle w:val="ListParagraph"/>
        <w:numPr>
          <w:ilvl w:val="0"/>
          <w:numId w:val="14"/>
        </w:numPr>
        <w:rPr>
          <w:rFonts w:ascii="Times New Roman" w:hAnsi="Times New Roman" w:cs="Times New Roman"/>
          <w:sz w:val="22"/>
          <w:szCs w:val="22"/>
        </w:rPr>
      </w:pPr>
      <w:r w:rsidRPr="006730F0">
        <w:rPr>
          <w:rFonts w:ascii="Times New Roman" w:hAnsi="Times New Roman" w:cs="Times New Roman"/>
          <w:sz w:val="22"/>
          <w:szCs w:val="22"/>
        </w:rPr>
        <w:t>Updates on curriculum</w:t>
      </w:r>
    </w:p>
    <w:p w14:paraId="587E877C" w14:textId="6A2CEB86" w:rsidR="004F19A0" w:rsidRPr="006730F0" w:rsidRDefault="004F19A0" w:rsidP="006730F0">
      <w:pPr>
        <w:pStyle w:val="ListParagraph"/>
        <w:numPr>
          <w:ilvl w:val="0"/>
          <w:numId w:val="14"/>
        </w:numPr>
        <w:rPr>
          <w:rFonts w:ascii="Times New Roman" w:hAnsi="Times New Roman" w:cs="Times New Roman"/>
          <w:sz w:val="22"/>
          <w:szCs w:val="22"/>
        </w:rPr>
      </w:pPr>
      <w:r w:rsidRPr="006730F0">
        <w:rPr>
          <w:rFonts w:ascii="Times New Roman" w:hAnsi="Times New Roman" w:cs="Times New Roman"/>
          <w:sz w:val="22"/>
          <w:szCs w:val="22"/>
        </w:rPr>
        <w:t>Brainstorming sessions for parental input</w:t>
      </w:r>
    </w:p>
    <w:p w14:paraId="58546498" w14:textId="774BCA01" w:rsidR="004F19A0" w:rsidRPr="006730F0" w:rsidRDefault="004F19A0" w:rsidP="006730F0">
      <w:pPr>
        <w:pStyle w:val="ListParagraph"/>
        <w:numPr>
          <w:ilvl w:val="0"/>
          <w:numId w:val="14"/>
        </w:numPr>
        <w:rPr>
          <w:rFonts w:ascii="Times New Roman" w:hAnsi="Times New Roman" w:cs="Times New Roman"/>
          <w:sz w:val="22"/>
          <w:szCs w:val="22"/>
        </w:rPr>
      </w:pPr>
      <w:r w:rsidRPr="006730F0">
        <w:rPr>
          <w:rFonts w:ascii="Times New Roman" w:hAnsi="Times New Roman" w:cs="Times New Roman"/>
          <w:sz w:val="22"/>
          <w:szCs w:val="22"/>
        </w:rPr>
        <w:t>Timely responses to parent suggestions</w:t>
      </w:r>
    </w:p>
    <w:p w14:paraId="429A6507" w14:textId="77777777" w:rsidR="00E34AA0" w:rsidRDefault="00E34AA0" w:rsidP="00E34AA0">
      <w:pPr>
        <w:rPr>
          <w:rFonts w:ascii="Times New Roman" w:hAnsi="Times New Roman" w:cs="Times New Roman"/>
          <w:sz w:val="22"/>
          <w:szCs w:val="22"/>
        </w:rPr>
      </w:pPr>
    </w:p>
    <w:p w14:paraId="561DFB08" w14:textId="77777777" w:rsidR="00E34AA0" w:rsidRPr="00E34AA0" w:rsidRDefault="00E34AA0" w:rsidP="00E34AA0"/>
    <w:sectPr w:rsidR="00E34AA0" w:rsidRPr="00E34AA0" w:rsidSect="00013CAD">
      <w:headerReference w:type="default" r:id="rId8"/>
      <w:footerReference w:type="default" r:id="rId9"/>
      <w:pgSz w:w="12240" w:h="15840" w:code="1"/>
      <w:pgMar w:top="576" w:right="720" w:bottom="576"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33D53" w14:textId="77777777" w:rsidR="00466AE3" w:rsidRDefault="00466AE3" w:rsidP="0033454B">
      <w:r>
        <w:separator/>
      </w:r>
    </w:p>
  </w:endnote>
  <w:endnote w:type="continuationSeparator" w:id="0">
    <w:p w14:paraId="1F8D0A8B" w14:textId="77777777" w:rsidR="00466AE3" w:rsidRDefault="00466AE3" w:rsidP="0033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w:altName w:val="Times New Roman"/>
    <w:charset w:val="00"/>
    <w:family w:val="auto"/>
    <w:pitch w:val="variable"/>
    <w:sig w:usb0="00000001" w:usb1="00000000" w:usb2="00000000" w:usb3="00000000" w:csb0="0000019F" w:csb1="00000000"/>
  </w:font>
  <w:font w:name="Baghdad">
    <w:charset w:val="B2"/>
    <w:family w:val="auto"/>
    <w:pitch w:val="variable"/>
    <w:sig w:usb0="80002003" w:usb1="80000000" w:usb2="00000008" w:usb3="00000000" w:csb0="00000040" w:csb1="00000000"/>
  </w:font>
  <w:font w:name="Broadway">
    <w:panose1 w:val="04040905080B02020502"/>
    <w:charset w:val="00"/>
    <w:family w:val="decorativ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dobe Hebrew">
    <w:charset w:val="00"/>
    <w:family w:val="auto"/>
    <w:pitch w:val="variable"/>
    <w:sig w:usb0="8000086F" w:usb1="4000204A" w:usb2="00000000" w:usb3="00000000" w:csb0="00000021" w:csb1="00000000"/>
  </w:font>
  <w:font w:name="Aparajita">
    <w:altName w:val="Arial"/>
    <w:panose1 w:val="020B0604020202020204"/>
    <w:charset w:val="00"/>
    <w:family w:val="swiss"/>
    <w:pitch w:val="variable"/>
    <w:sig w:usb0="00008003" w:usb1="00000000" w:usb2="00000000" w:usb3="00000000" w:csb0="00000001" w:csb1="00000000"/>
  </w:font>
  <w:font w:name="GillSans Light">
    <w:altName w:val="Leelawadee UI Semilight"/>
    <w:panose1 w:val="020B0402020204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3124" w14:textId="57C9E877" w:rsidR="0046301D" w:rsidRPr="00393B07" w:rsidRDefault="0099287E" w:rsidP="0099287E">
    <w:pPr>
      <w:jc w:val="center"/>
      <w:rPr>
        <w:rFonts w:ascii="GillSans Light" w:hAnsi="GillSans Light" w:cs="Adobe Hebrew"/>
        <w:b/>
        <w:bCs/>
        <w:sz w:val="22"/>
        <w:szCs w:val="22"/>
      </w:rPr>
    </w:pPr>
    <w:r w:rsidRPr="00393B07">
      <w:rPr>
        <w:rFonts w:ascii="GillSans Light" w:hAnsi="GillSans Light" w:cs="Adobe Hebrew"/>
        <w:b/>
        <w:bCs/>
        <w:noProof/>
        <w:sz w:val="22"/>
        <w:szCs w:val="22"/>
      </w:rPr>
      <mc:AlternateContent>
        <mc:Choice Requires="wps">
          <w:drawing>
            <wp:anchor distT="36576" distB="36576" distL="36576" distR="36576" simplePos="0" relativeHeight="251667456" behindDoc="0" locked="0" layoutInCell="1" allowOverlap="1" wp14:anchorId="5A79FA95" wp14:editId="77E8017B">
              <wp:simplePos x="0" y="0"/>
              <wp:positionH relativeFrom="column">
                <wp:posOffset>6985</wp:posOffset>
              </wp:positionH>
              <wp:positionV relativeFrom="paragraph">
                <wp:posOffset>-172085</wp:posOffset>
              </wp:positionV>
              <wp:extent cx="6858000" cy="161290"/>
              <wp:effectExtent l="0" t="0" r="19050"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61290"/>
                      </a:xfrm>
                      <a:prstGeom prst="rect">
                        <a:avLst/>
                      </a:prstGeom>
                      <a:solidFill>
                        <a:schemeClr val="dk1">
                          <a:lumMod val="0"/>
                          <a:lumOff val="0"/>
                        </a:schemeClr>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2ECC41F" id="Rectangle 9" o:spid="_x0000_s1026" style="position:absolute;margin-left:.55pt;margin-top:-13.55pt;width:540pt;height:12.7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" fillcolor="black [0]" strokecolor="black [0]" strokeweight="2pt">
              <v:shadow color="black [0]"/>
              <v:textbox inset="2.88pt,2.88pt,2.88pt,2.88pt"/>
            </v:rect>
          </w:pict>
        </mc:Fallback>
      </mc:AlternateContent>
    </w:r>
    <w:r w:rsidRPr="00393B07">
      <w:rPr>
        <w:rFonts w:ascii="GillSans Light" w:hAnsi="GillSans Light" w:cs="Adobe Hebrew"/>
        <w:b/>
        <w:bCs/>
        <w:noProof/>
        <w:sz w:val="22"/>
        <w:szCs w:val="22"/>
      </w:rPr>
      <mc:AlternateContent>
        <mc:Choice Requires="wps">
          <w:drawing>
            <wp:anchor distT="36576" distB="36576" distL="36576" distR="36576" simplePos="0" relativeHeight="251668480" behindDoc="0" locked="0" layoutInCell="1" allowOverlap="1" wp14:anchorId="5114EFB1" wp14:editId="5C09439C">
              <wp:simplePos x="0" y="0"/>
              <wp:positionH relativeFrom="column">
                <wp:posOffset>7620</wp:posOffset>
              </wp:positionH>
              <wp:positionV relativeFrom="paragraph">
                <wp:posOffset>197037</wp:posOffset>
              </wp:positionV>
              <wp:extent cx="6858000" cy="4572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68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88BF46A" id="Rectangle 10" o:spid="_x0000_s1026" style="position:absolute;margin-left:.6pt;margin-top:15.5pt;width:540pt;height:3.6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" fillcolor="#680000" stroked="f" strokecolor="black [0]" strokeweight="2pt">
              <v:shadow color="black [0]"/>
              <v:textbox inset="2.88pt,2.88pt,2.88pt,2.88pt"/>
            </v:rect>
          </w:pict>
        </mc:Fallback>
      </mc:AlternateContent>
    </w:r>
    <w:r w:rsidR="0046301D" w:rsidRPr="00393B07">
      <w:rPr>
        <w:rFonts w:ascii="GillSans Light" w:hAnsi="GillSans Light" w:cs="Adobe Hebrew"/>
        <w:b/>
        <w:bCs/>
        <w:sz w:val="22"/>
        <w:szCs w:val="22"/>
      </w:rPr>
      <w:t>1901 ROOSEVELT ROAD</w:t>
    </w:r>
    <w:r w:rsidR="0046301D" w:rsidRPr="00393B07">
      <w:rPr>
        <w:rFonts w:ascii="Perpetua" w:hAnsi="Perpetua" w:cs="Adobe Hebrew"/>
        <w:b/>
        <w:bCs/>
        <w:sz w:val="22"/>
        <w:szCs w:val="22"/>
      </w:rPr>
      <w:t xml:space="preserve">   </w:t>
    </w:r>
    <w:r w:rsidR="0046301D" w:rsidRPr="00FF1473">
      <w:rPr>
        <w:rFonts w:ascii="Wingdings" w:hAnsi="Wingdings"/>
        <w:sz w:val="16"/>
        <w:szCs w:val="22"/>
      </w:rPr>
      <w:t></w:t>
    </w:r>
    <w:r w:rsidR="0046301D" w:rsidRPr="00393B07">
      <w:rPr>
        <w:rFonts w:ascii="Perpetua" w:hAnsi="Perpetua" w:cs="Adobe Hebrew"/>
        <w:b/>
        <w:bCs/>
        <w:sz w:val="22"/>
        <w:szCs w:val="22"/>
      </w:rPr>
      <w:t xml:space="preserve">   </w:t>
    </w:r>
    <w:r w:rsidR="0046301D" w:rsidRPr="00393B07">
      <w:rPr>
        <w:rFonts w:ascii="GillSans Light" w:hAnsi="GillSans Light" w:cs="Adobe Hebrew"/>
        <w:b/>
        <w:bCs/>
        <w:sz w:val="22"/>
        <w:szCs w:val="22"/>
      </w:rPr>
      <w:t>DONNA, TEXAS 78537</w:t>
    </w:r>
    <w:r w:rsidR="0046301D" w:rsidRPr="00393B07">
      <w:rPr>
        <w:rFonts w:ascii="Century Schoolbook" w:hAnsi="Century Schoolbook" w:cs="Adobe Hebrew"/>
        <w:b/>
        <w:bCs/>
        <w:sz w:val="22"/>
        <w:szCs w:val="22"/>
      </w:rPr>
      <w:t xml:space="preserve">   </w:t>
    </w:r>
    <w:r w:rsidR="0046301D" w:rsidRPr="00FF1473">
      <w:rPr>
        <w:rFonts w:ascii="Wingdings" w:hAnsi="Wingdings"/>
        <w:sz w:val="16"/>
        <w:szCs w:val="16"/>
      </w:rPr>
      <w:t></w:t>
    </w:r>
    <w:r w:rsidR="0046301D" w:rsidRPr="00393B07">
      <w:rPr>
        <w:rFonts w:ascii="Perpetua" w:hAnsi="Perpetua" w:cs="Adobe Hebrew"/>
        <w:b/>
        <w:bCs/>
        <w:sz w:val="22"/>
        <w:szCs w:val="22"/>
      </w:rPr>
      <w:t xml:space="preserve">   </w:t>
    </w:r>
    <w:r w:rsidR="0046301D" w:rsidRPr="00393B07">
      <w:rPr>
        <w:rFonts w:ascii="GillSans Light" w:hAnsi="GillSans Light" w:cs="Adobe Hebrew"/>
        <w:b/>
        <w:bCs/>
        <w:sz w:val="22"/>
        <w:szCs w:val="22"/>
      </w:rPr>
      <w:t>VOICE: (956)464-1310</w:t>
    </w:r>
    <w:r w:rsidR="0046301D" w:rsidRPr="00393B07">
      <w:rPr>
        <w:rFonts w:ascii="Perpetua" w:hAnsi="Perpetua" w:cs="Adobe Hebrew"/>
        <w:b/>
        <w:bCs/>
        <w:sz w:val="22"/>
        <w:szCs w:val="22"/>
      </w:rPr>
      <w:t xml:space="preserve">   </w:t>
    </w:r>
    <w:r w:rsidR="0046301D" w:rsidRPr="00FF1473">
      <w:rPr>
        <w:rFonts w:ascii="Wingdings" w:hAnsi="Wingdings"/>
        <w:sz w:val="16"/>
        <w:szCs w:val="16"/>
      </w:rPr>
      <w:t></w:t>
    </w:r>
    <w:r w:rsidR="0046301D" w:rsidRPr="00393B07">
      <w:rPr>
        <w:rFonts w:ascii="Perpetua" w:hAnsi="Perpetua" w:cs="Adobe Hebrew"/>
        <w:b/>
        <w:bCs/>
        <w:sz w:val="22"/>
        <w:szCs w:val="22"/>
      </w:rPr>
      <w:t xml:space="preserve">   </w:t>
    </w:r>
    <w:r w:rsidR="0046301D" w:rsidRPr="00393B07">
      <w:rPr>
        <w:rFonts w:ascii="GillSans Light" w:hAnsi="GillSans Light" w:cs="Adobe Hebrew"/>
        <w:b/>
        <w:bCs/>
        <w:sz w:val="22"/>
        <w:szCs w:val="22"/>
      </w:rPr>
      <w:t>FAX: (956) 464-1316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4DCB6" w14:textId="77777777" w:rsidR="00466AE3" w:rsidRDefault="00466AE3" w:rsidP="0033454B">
      <w:r>
        <w:separator/>
      </w:r>
    </w:p>
  </w:footnote>
  <w:footnote w:type="continuationSeparator" w:id="0">
    <w:p w14:paraId="03A89D68" w14:textId="77777777" w:rsidR="00466AE3" w:rsidRDefault="00466AE3" w:rsidP="00334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37134" w14:textId="70DCB392" w:rsidR="00632AB1" w:rsidRDefault="00866ED6" w:rsidP="0046301D">
    <w:pPr>
      <w:jc w:val="right"/>
      <w:rPr>
        <w:rFonts w:ascii="Baskerville" w:eastAsia="Calibri" w:hAnsi="Baskerville" w:cs="Baghdad"/>
        <w:b/>
        <w:caps/>
        <w:sz w:val="44"/>
        <w:szCs w:val="40"/>
      </w:rPr>
    </w:pPr>
    <w:r w:rsidRPr="00563250">
      <w:rPr>
        <w:rFonts w:ascii="Broadway" w:eastAsia="Calibri" w:hAnsi="Broadway" w:cs="Baghdad"/>
        <w:b/>
        <w:caps/>
        <w:noProof/>
        <w:sz w:val="36"/>
        <w:szCs w:val="36"/>
      </w:rPr>
      <w:drawing>
        <wp:anchor distT="0" distB="0" distL="114300" distR="114300" simplePos="0" relativeHeight="251685888" behindDoc="1" locked="0" layoutInCell="1" allowOverlap="1" wp14:anchorId="71889C1B" wp14:editId="48AB0818">
          <wp:simplePos x="0" y="0"/>
          <wp:positionH relativeFrom="margin">
            <wp:align>left</wp:align>
          </wp:positionH>
          <wp:positionV relativeFrom="paragraph">
            <wp:posOffset>321945</wp:posOffset>
          </wp:positionV>
          <wp:extent cx="1676400" cy="14668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6400" cy="1466850"/>
                  </a:xfrm>
                  <a:prstGeom prst="rect">
                    <a:avLst/>
                  </a:prstGeom>
                  <a:noFill/>
                </pic:spPr>
              </pic:pic>
            </a:graphicData>
          </a:graphic>
          <wp14:sizeRelH relativeFrom="margin">
            <wp14:pctWidth>0</wp14:pctWidth>
          </wp14:sizeRelH>
          <wp14:sizeRelV relativeFrom="margin">
            <wp14:pctHeight>0</wp14:pctHeight>
          </wp14:sizeRelV>
        </wp:anchor>
      </w:drawing>
    </w:r>
    <w:r w:rsidRPr="00563250">
      <w:rPr>
        <w:rFonts w:ascii="Times New Roman" w:hAnsi="Times New Roman"/>
        <w:noProof/>
        <w:sz w:val="36"/>
        <w:szCs w:val="36"/>
      </w:rPr>
      <w:drawing>
        <wp:anchor distT="36576" distB="36576" distL="36576" distR="36576" simplePos="0" relativeHeight="251680768" behindDoc="0" locked="0" layoutInCell="1" allowOverlap="1" wp14:anchorId="361558F4" wp14:editId="2B137EF5">
          <wp:simplePos x="0" y="0"/>
          <wp:positionH relativeFrom="column">
            <wp:posOffset>2667000</wp:posOffset>
          </wp:positionH>
          <wp:positionV relativeFrom="paragraph">
            <wp:posOffset>388620</wp:posOffset>
          </wp:positionV>
          <wp:extent cx="3267075" cy="666750"/>
          <wp:effectExtent l="0" t="0" r="9525" b="0"/>
          <wp:wrapNone/>
          <wp:docPr id="11" name="Picture 11" descr="we are the migh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are the mighty"/>
                  <pic:cNvPicPr>
                    <a:picLocks noChangeAspect="1" noChangeArrowheads="1"/>
                  </pic:cNvPicPr>
                </pic:nvPicPr>
                <pic:blipFill>
                  <a:blip r:embed="rId2">
                    <a:extLst>
                      <a:ext uri="{28A0092B-C50C-407E-A947-70E740481C1C}">
                        <a14:useLocalDpi xmlns:a14="http://schemas.microsoft.com/office/drawing/2010/main" val="0"/>
                      </a:ext>
                    </a:extLst>
                  </a:blip>
                  <a:srcRect t="11884" r="217" b="43033"/>
                  <a:stretch>
                    <a:fillRect/>
                  </a:stretch>
                </pic:blipFill>
                <pic:spPr bwMode="auto">
                  <a:xfrm>
                    <a:off x="0" y="0"/>
                    <a:ext cx="3267075" cy="666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2449D" w:rsidRPr="00E45158">
      <w:rPr>
        <w:rFonts w:ascii="Perpetua" w:hAnsi="Perpetua"/>
        <w:noProof/>
        <w:sz w:val="22"/>
      </w:rPr>
      <mc:AlternateContent>
        <mc:Choice Requires="wps">
          <w:drawing>
            <wp:anchor distT="45720" distB="45720" distL="114300" distR="114300" simplePos="0" relativeHeight="251684864" behindDoc="0" locked="0" layoutInCell="1" allowOverlap="1" wp14:anchorId="79E93CBF" wp14:editId="5069FC96">
              <wp:simplePos x="0" y="0"/>
              <wp:positionH relativeFrom="column">
                <wp:posOffset>1729740</wp:posOffset>
              </wp:positionH>
              <wp:positionV relativeFrom="paragraph">
                <wp:posOffset>99060</wp:posOffset>
              </wp:positionV>
              <wp:extent cx="2697480" cy="3314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331470"/>
                      </a:xfrm>
                      <a:prstGeom prst="rect">
                        <a:avLst/>
                      </a:prstGeom>
                      <a:noFill/>
                      <a:ln w="9525">
                        <a:noFill/>
                        <a:miter lim="800000"/>
                        <a:headEnd/>
                        <a:tailEnd/>
                      </a:ln>
                    </wps:spPr>
                    <wps:txbx>
                      <w:txbxContent>
                        <w:p w14:paraId="1CBE1260" w14:textId="6A545FC9" w:rsidR="00E45158" w:rsidRPr="00E45158" w:rsidRDefault="00E45158" w:rsidP="00E45158">
                          <w:pPr>
                            <w:jc w:val="center"/>
                            <w:rPr>
                              <w:color w:val="FFFFFF" w:themeColor="background1"/>
                            </w:rPr>
                          </w:pPr>
                          <w:r w:rsidRPr="00D56EFA">
                            <w:rPr>
                              <w:rFonts w:ascii="Wingdings" w:hAnsi="Wingdings"/>
                              <w:color w:val="FFFFFF" w:themeColor="background1"/>
                              <w:sz w:val="16"/>
                              <w:szCs w:val="20"/>
                            </w:rPr>
                            <w:t></w:t>
                          </w:r>
                          <w:r w:rsidRPr="00E45158">
                            <w:rPr>
                              <w:rFonts w:ascii="Gabriola" w:hAnsi="Gabriola" w:cs="Brush Script MT"/>
                              <w:b/>
                              <w:i/>
                              <w:color w:val="FFFFFF" w:themeColor="background1"/>
                              <w:sz w:val="20"/>
                              <w:szCs w:val="20"/>
                            </w:rPr>
                            <w:t xml:space="preserve">   </w:t>
                          </w:r>
                          <w:r w:rsidR="00E9119A">
                            <w:rPr>
                              <w:rFonts w:ascii="Bradley Hand ITC" w:hAnsi="Bradley Hand ITC" w:cs="Brush Script MT"/>
                              <w:b/>
                              <w:color w:val="FFFFFF" w:themeColor="background1"/>
                              <w:sz w:val="20"/>
                              <w:szCs w:val="20"/>
                            </w:rPr>
                            <w:t>No excuses, only solutions</w:t>
                          </w:r>
                          <w:r w:rsidRPr="00E45158">
                            <w:rPr>
                              <w:rFonts w:ascii="Gabriola" w:hAnsi="Gabriola" w:cs="Brush Script MT"/>
                              <w:b/>
                              <w:i/>
                              <w:color w:val="FFFFFF" w:themeColor="background1"/>
                              <w:sz w:val="20"/>
                              <w:szCs w:val="20"/>
                            </w:rPr>
                            <w:t xml:space="preserve">   </w:t>
                          </w:r>
                          <w:r w:rsidRPr="00D56EFA">
                            <w:rPr>
                              <w:rFonts w:ascii="Wingdings" w:hAnsi="Wingdings"/>
                              <w:color w:val="FFFFFF" w:themeColor="background1"/>
                              <w:sz w:val="16"/>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9E93CBF" id="_x0000_t202" coordsize="21600,21600" o:spt="202" path="m,l,21600r21600,l21600,xe">
              <v:stroke joinstyle="miter"/>
              <v:path gradientshapeok="t" o:connecttype="rect"/>
            </v:shapetype>
            <v:shape id="Text Box 2" o:spid="_x0000_s1026" type="#_x0000_t202" style="position:absolute;left:0;text-align:left;margin-left:136.2pt;margin-top:7.8pt;width:212.4pt;height:26.1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" filled="f" stroked="f">
              <v:textbox>
                <w:txbxContent>
                  <w:p w14:paraId="1CBE1260" w14:textId="6A545FC9" w:rsidR="00E45158" w:rsidRPr="00E45158" w:rsidRDefault="00E45158" w:rsidP="00E45158">
                    <w:pPr>
                      <w:jc w:val="center"/>
                      <w:rPr>
                        <w:color w:val="FFFFFF" w:themeColor="background1"/>
                      </w:rPr>
                    </w:pPr>
                    <w:r w:rsidRPr="00D56EFA">
                      <w:rPr>
                        <w:rFonts w:ascii="Wingdings" w:hAnsi="Wingdings"/>
                        <w:color w:val="FFFFFF" w:themeColor="background1"/>
                        <w:sz w:val="16"/>
                        <w:szCs w:val="20"/>
                      </w:rPr>
                      <w:t></w:t>
                    </w:r>
                    <w:r w:rsidRPr="00E45158">
                      <w:rPr>
                        <w:rFonts w:ascii="Gabriola" w:hAnsi="Gabriola" w:cs="Brush Script MT"/>
                        <w:b/>
                        <w:i/>
                        <w:color w:val="FFFFFF" w:themeColor="background1"/>
                        <w:sz w:val="20"/>
                        <w:szCs w:val="20"/>
                      </w:rPr>
                      <w:t xml:space="preserve">   </w:t>
                    </w:r>
                    <w:r w:rsidR="00E9119A">
                      <w:rPr>
                        <w:rFonts w:ascii="Bradley Hand ITC" w:hAnsi="Bradley Hand ITC" w:cs="Brush Script MT"/>
                        <w:b/>
                        <w:color w:val="FFFFFF" w:themeColor="background1"/>
                        <w:sz w:val="20"/>
                        <w:szCs w:val="20"/>
                      </w:rPr>
                      <w:t>No excuses, only solutions</w:t>
                    </w:r>
                    <w:r w:rsidRPr="00E45158">
                      <w:rPr>
                        <w:rFonts w:ascii="Gabriola" w:hAnsi="Gabriola" w:cs="Brush Script MT"/>
                        <w:b/>
                        <w:i/>
                        <w:color w:val="FFFFFF" w:themeColor="background1"/>
                        <w:sz w:val="20"/>
                        <w:szCs w:val="20"/>
                      </w:rPr>
                      <w:t xml:space="preserve">   </w:t>
                    </w:r>
                    <w:r w:rsidRPr="00D56EFA">
                      <w:rPr>
                        <w:rFonts w:ascii="Wingdings" w:hAnsi="Wingdings"/>
                        <w:color w:val="FFFFFF" w:themeColor="background1"/>
                        <w:sz w:val="16"/>
                        <w:szCs w:val="20"/>
                      </w:rPr>
                      <w:t></w:t>
                    </w:r>
                  </w:p>
                </w:txbxContent>
              </v:textbox>
              <w10:wrap type="square"/>
            </v:shape>
          </w:pict>
        </mc:Fallback>
      </mc:AlternateContent>
    </w:r>
    <w:r w:rsidR="0022449D" w:rsidRPr="00A17C60">
      <w:rPr>
        <w:rFonts w:ascii="Perpetua" w:hAnsi="Perpetua" w:cs="Adobe Hebrew"/>
        <w:b/>
        <w:bCs/>
        <w:noProof/>
      </w:rPr>
      <mc:AlternateContent>
        <mc:Choice Requires="wps">
          <w:drawing>
            <wp:anchor distT="36576" distB="36576" distL="36576" distR="36576" simplePos="0" relativeHeight="251679744" behindDoc="0" locked="0" layoutInCell="1" allowOverlap="1" wp14:anchorId="1BE075CF" wp14:editId="005629D7">
              <wp:simplePos x="0" y="0"/>
              <wp:positionH relativeFrom="column">
                <wp:posOffset>0</wp:posOffset>
              </wp:positionH>
              <wp:positionV relativeFrom="paragraph">
                <wp:posOffset>289560</wp:posOffset>
              </wp:positionV>
              <wp:extent cx="6913880" cy="45719"/>
              <wp:effectExtent l="0" t="0" r="127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3880" cy="45719"/>
                      </a:xfrm>
                      <a:prstGeom prst="rect">
                        <a:avLst/>
                      </a:prstGeom>
                      <a:solidFill>
                        <a:srgbClr val="68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129940A" id="Rectangle 15" o:spid="_x0000_s1026" style="position:absolute;margin-left:0;margin-top:22.8pt;width:544.4pt;height:3.6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" fillcolor="#680000" stroked="f" strokecolor="black [0]" strokeweight="2pt">
              <v:shadow color="black [0]"/>
              <v:textbox inset="2.88pt,2.88pt,2.88pt,2.88pt"/>
            </v:rect>
          </w:pict>
        </mc:Fallback>
      </mc:AlternateContent>
    </w:r>
    <w:r w:rsidR="0022449D" w:rsidRPr="00A17C60">
      <w:rPr>
        <w:rFonts w:ascii="Perpetua" w:hAnsi="Perpetua" w:cs="Adobe Hebrew"/>
        <w:b/>
        <w:bCs/>
        <w:noProof/>
      </w:rPr>
      <mc:AlternateContent>
        <mc:Choice Requires="wps">
          <w:drawing>
            <wp:anchor distT="36576" distB="36576" distL="36576" distR="36576" simplePos="0" relativeHeight="251678720" behindDoc="0" locked="0" layoutInCell="1" allowOverlap="1" wp14:anchorId="614EC06E" wp14:editId="3A12A873">
              <wp:simplePos x="0" y="0"/>
              <wp:positionH relativeFrom="column">
                <wp:posOffset>15240</wp:posOffset>
              </wp:positionH>
              <wp:positionV relativeFrom="paragraph">
                <wp:posOffset>99060</wp:posOffset>
              </wp:positionV>
              <wp:extent cx="6898640" cy="190500"/>
              <wp:effectExtent l="0" t="0" r="1651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8640" cy="190500"/>
                      </a:xfrm>
                      <a:prstGeom prst="rect">
                        <a:avLst/>
                      </a:prstGeom>
                      <a:solidFill>
                        <a:schemeClr val="dk1">
                          <a:lumMod val="0"/>
                          <a:lumOff val="0"/>
                        </a:schemeClr>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B681E46" id="Rectangle 14" o:spid="_x0000_s1026" style="position:absolute;margin-left:1.2pt;margin-top:7.8pt;width:543.2pt;height:1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" fillcolor="black [0]" strokecolor="black [0]" strokeweight="2pt">
              <v:shadow color="black [0]"/>
              <v:textbox inset="2.88pt,2.88pt,2.88pt,2.88pt"/>
            </v:rect>
          </w:pict>
        </mc:Fallback>
      </mc:AlternateContent>
    </w:r>
  </w:p>
  <w:p w14:paraId="4715F96E" w14:textId="12EE3C4D" w:rsidR="001A25DD" w:rsidRPr="009C50D5" w:rsidRDefault="0022449D" w:rsidP="00563250">
    <w:pPr>
      <w:rPr>
        <w:rFonts w:ascii="Gabriola" w:hAnsi="Gabriola"/>
        <w:bCs/>
        <w:szCs w:val="20"/>
      </w:rPr>
    </w:pPr>
    <w:r w:rsidRPr="00563250">
      <w:rPr>
        <w:rFonts w:ascii="Aparajita" w:eastAsia="Calibri" w:hAnsi="Aparajita" w:cs="Aparajita"/>
        <w:b/>
        <w:caps/>
        <w:sz w:val="36"/>
        <w:szCs w:val="36"/>
      </w:rPr>
      <w:t xml:space="preserve">               </w:t>
    </w:r>
    <w:r w:rsidR="00563250">
      <w:rPr>
        <w:rFonts w:ascii="Aparajita" w:eastAsia="Calibri" w:hAnsi="Aparajita" w:cs="Aparajita"/>
        <w:b/>
        <w:caps/>
        <w:sz w:val="36"/>
        <w:szCs w:val="36"/>
      </w:rPr>
      <w:t xml:space="preserve">                            </w:t>
    </w:r>
    <w:r w:rsidR="00E9119A">
      <w:rPr>
        <w:rFonts w:ascii="Gabriola" w:hAnsi="Gabriola"/>
        <w:b/>
        <w:bCs/>
        <w:szCs w:val="20"/>
      </w:rPr>
      <w:t>Romeo Flores</w:t>
    </w:r>
    <w:r w:rsidR="001A25DD" w:rsidRPr="009C50D5">
      <w:rPr>
        <w:rFonts w:ascii="Gabriola" w:hAnsi="Gabriola"/>
        <w:b/>
        <w:bCs/>
        <w:szCs w:val="20"/>
      </w:rPr>
      <w:t xml:space="preserve">, </w:t>
    </w:r>
    <w:r w:rsidR="001A25DD" w:rsidRPr="009C50D5">
      <w:rPr>
        <w:rFonts w:ascii="Gabriola" w:hAnsi="Gabriola"/>
        <w:bCs/>
        <w:szCs w:val="20"/>
      </w:rPr>
      <w:t>Principal</w:t>
    </w:r>
    <w:r w:rsidR="001A25DD" w:rsidRPr="009C50D5">
      <w:rPr>
        <w:rFonts w:ascii="Gabriola" w:hAnsi="Gabriola"/>
        <w:b/>
        <w:bCs/>
        <w:szCs w:val="20"/>
      </w:rPr>
      <w:tab/>
    </w:r>
    <w:r w:rsidR="00E9119A">
      <w:rPr>
        <w:rFonts w:ascii="Gabriola" w:hAnsi="Gabriola"/>
        <w:b/>
        <w:bCs/>
        <w:szCs w:val="20"/>
      </w:rPr>
      <w:t xml:space="preserve">                                  </w:t>
    </w:r>
    <w:r w:rsidR="00E9119A" w:rsidRPr="00E9119A">
      <w:rPr>
        <w:rFonts w:ascii="Gabriola" w:hAnsi="Gabriola"/>
        <w:b/>
        <w:bCs/>
        <w:szCs w:val="20"/>
      </w:rPr>
      <w:t xml:space="preserve">Esmeralda Lozano, </w:t>
    </w:r>
    <w:r w:rsidR="00E9119A" w:rsidRPr="00E9119A">
      <w:rPr>
        <w:rFonts w:ascii="Gabriola" w:hAnsi="Gabriola"/>
        <w:bCs/>
        <w:szCs w:val="20"/>
      </w:rPr>
      <w:t>Assistant Principal</w:t>
    </w:r>
  </w:p>
  <w:p w14:paraId="310EC58E" w14:textId="59F9A3A1" w:rsidR="001A25DD" w:rsidRDefault="001A25DD" w:rsidP="00F24363">
    <w:pPr>
      <w:widowControl w:val="0"/>
      <w:ind w:left="3600" w:firstLine="720"/>
      <w:rPr>
        <w:rFonts w:ascii="Gabriola" w:hAnsi="Gabriola"/>
        <w:bCs/>
        <w:szCs w:val="20"/>
      </w:rPr>
    </w:pPr>
    <w:r w:rsidRPr="009C50D5">
      <w:rPr>
        <w:rFonts w:ascii="Gabriola" w:hAnsi="Gabriola"/>
        <w:b/>
        <w:bCs/>
        <w:szCs w:val="20"/>
      </w:rPr>
      <w:t xml:space="preserve">Tina May Angulo, </w:t>
    </w:r>
    <w:r w:rsidRPr="009C50D5">
      <w:rPr>
        <w:rFonts w:ascii="Gabriola" w:hAnsi="Gabriola"/>
        <w:bCs/>
        <w:szCs w:val="20"/>
      </w:rPr>
      <w:t>Curriculum Specialist</w:t>
    </w:r>
    <w:r w:rsidR="007126FB">
      <w:rPr>
        <w:rFonts w:ascii="Gabriola" w:hAnsi="Gabriola"/>
        <w:b/>
        <w:bCs/>
        <w:szCs w:val="20"/>
      </w:rPr>
      <w:tab/>
    </w:r>
    <w:r w:rsidR="0074351D">
      <w:rPr>
        <w:rFonts w:ascii="Gabriola" w:hAnsi="Gabriola"/>
        <w:b/>
        <w:bCs/>
        <w:szCs w:val="20"/>
      </w:rPr>
      <w:t>Vanessa Gonzalez</w:t>
    </w:r>
    <w:r w:rsidR="00E9119A">
      <w:rPr>
        <w:rFonts w:ascii="Gabriola" w:hAnsi="Gabriola"/>
        <w:b/>
        <w:bCs/>
        <w:szCs w:val="20"/>
      </w:rPr>
      <w:t xml:space="preserve">, </w:t>
    </w:r>
    <w:r w:rsidR="00E9119A" w:rsidRPr="00E9119A">
      <w:rPr>
        <w:rFonts w:ascii="Gabriola" w:hAnsi="Gabriola"/>
        <w:bCs/>
        <w:szCs w:val="20"/>
      </w:rPr>
      <w:t>Counselor</w:t>
    </w:r>
  </w:p>
  <w:p w14:paraId="0DD13F02" w14:textId="53D9F293" w:rsidR="0099287E" w:rsidRDefault="001A25DD" w:rsidP="00F24363">
    <w:pPr>
      <w:widowControl w:val="0"/>
      <w:ind w:left="4320"/>
      <w:rPr>
        <w:rFonts w:ascii="Gabriola" w:hAnsi="Gabriola"/>
        <w:bCs/>
        <w:szCs w:val="20"/>
      </w:rPr>
    </w:pPr>
    <w:r w:rsidRPr="009C50D5">
      <w:rPr>
        <w:rFonts w:ascii="Gabriola" w:hAnsi="Gabriola"/>
        <w:b/>
        <w:bCs/>
        <w:szCs w:val="20"/>
      </w:rPr>
      <w:tab/>
    </w:r>
  </w:p>
  <w:p w14:paraId="27FC7EF5" w14:textId="4A026372" w:rsidR="0046301D" w:rsidRPr="00B22EC2" w:rsidRDefault="00031E63" w:rsidP="0099287E">
    <w:pPr>
      <w:widowControl w:val="0"/>
      <w:rPr>
        <w:rFonts w:ascii="Perpetua" w:hAnsi="Perpetua"/>
        <w:sz w:val="22"/>
      </w:rPr>
    </w:pPr>
    <w:r w:rsidRPr="00A17C60">
      <w:rPr>
        <w:rFonts w:ascii="Perpetua" w:hAnsi="Perpetua" w:cs="Adobe Hebrew"/>
        <w:b/>
        <w:bCs/>
        <w:noProof/>
      </w:rPr>
      <mc:AlternateContent>
        <mc:Choice Requires="wps">
          <w:drawing>
            <wp:anchor distT="36576" distB="36576" distL="36576" distR="36576" simplePos="0" relativeHeight="251682816" behindDoc="0" locked="0" layoutInCell="1" allowOverlap="1" wp14:anchorId="28A3181A" wp14:editId="0FC58B6B">
              <wp:simplePos x="0" y="0"/>
              <wp:positionH relativeFrom="column">
                <wp:posOffset>2591021</wp:posOffset>
              </wp:positionH>
              <wp:positionV relativeFrom="paragraph">
                <wp:posOffset>1905</wp:posOffset>
              </wp:positionV>
              <wp:extent cx="4323080" cy="45720"/>
              <wp:effectExtent l="0" t="0" r="127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080" cy="45720"/>
                      </a:xfrm>
                      <a:prstGeom prst="rect">
                        <a:avLst/>
                      </a:prstGeom>
                      <a:solidFill>
                        <a:srgbClr val="68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744BA8B" id="Rectangle 16" o:spid="_x0000_s1026" style="position:absolute;margin-left:204pt;margin-top:.15pt;width:340.4pt;height:3.6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" fillcolor="#680000" stroked="f" strokecolor="black [0]" strokeweight="2pt">
              <v:shadow color="black [0]"/>
              <v:textbox inset="2.88pt,2.88pt,2.88pt,2.88p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1FE7"/>
    <w:multiLevelType w:val="hybridMultilevel"/>
    <w:tmpl w:val="0CB4B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793AFB"/>
    <w:multiLevelType w:val="hybridMultilevel"/>
    <w:tmpl w:val="41E2E3A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1772A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D7D0E79"/>
    <w:multiLevelType w:val="hybridMultilevel"/>
    <w:tmpl w:val="D5BC44B8"/>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0E64219"/>
    <w:multiLevelType w:val="hybridMultilevel"/>
    <w:tmpl w:val="0620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00994"/>
    <w:multiLevelType w:val="hybridMultilevel"/>
    <w:tmpl w:val="284E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BA36A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407B60A3"/>
    <w:multiLevelType w:val="hybridMultilevel"/>
    <w:tmpl w:val="3F701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0B705A"/>
    <w:multiLevelType w:val="hybridMultilevel"/>
    <w:tmpl w:val="1E060C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F9229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50CE2484"/>
    <w:multiLevelType w:val="hybridMultilevel"/>
    <w:tmpl w:val="434C1D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6C28BD"/>
    <w:multiLevelType w:val="hybridMultilevel"/>
    <w:tmpl w:val="180ABA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B3528C9"/>
    <w:multiLevelType w:val="hybridMultilevel"/>
    <w:tmpl w:val="D748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00190D"/>
    <w:multiLevelType w:val="hybridMultilevel"/>
    <w:tmpl w:val="981E4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7"/>
  </w:num>
  <w:num w:numId="3">
    <w:abstractNumId w:val="5"/>
  </w:num>
  <w:num w:numId="4">
    <w:abstractNumId w:val="12"/>
  </w:num>
  <w:num w:numId="5">
    <w:abstractNumId w:val="11"/>
  </w:num>
  <w:num w:numId="6">
    <w:abstractNumId w:val="13"/>
  </w:num>
  <w:num w:numId="7">
    <w:abstractNumId w:val="4"/>
  </w:num>
  <w:num w:numId="8">
    <w:abstractNumId w:val="6"/>
  </w:num>
  <w:num w:numId="9">
    <w:abstractNumId w:val="0"/>
  </w:num>
  <w:num w:numId="10">
    <w:abstractNumId w:val="2"/>
  </w:num>
  <w:num w:numId="11">
    <w:abstractNumId w:val="9"/>
  </w:num>
  <w:num w:numId="12">
    <w:abstractNumId w:val="3"/>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4B"/>
    <w:rsid w:val="0000266D"/>
    <w:rsid w:val="00013CAD"/>
    <w:rsid w:val="000163E7"/>
    <w:rsid w:val="0001680A"/>
    <w:rsid w:val="00024377"/>
    <w:rsid w:val="00030BFE"/>
    <w:rsid w:val="00031E63"/>
    <w:rsid w:val="000348EF"/>
    <w:rsid w:val="00036FE2"/>
    <w:rsid w:val="00074A6A"/>
    <w:rsid w:val="0008372D"/>
    <w:rsid w:val="00093772"/>
    <w:rsid w:val="000944EB"/>
    <w:rsid w:val="000A4E09"/>
    <w:rsid w:val="000B32D2"/>
    <w:rsid w:val="000D3619"/>
    <w:rsid w:val="000E41E6"/>
    <w:rsid w:val="000F6FBE"/>
    <w:rsid w:val="00100C4D"/>
    <w:rsid w:val="00101C6F"/>
    <w:rsid w:val="00104747"/>
    <w:rsid w:val="00110647"/>
    <w:rsid w:val="0012018C"/>
    <w:rsid w:val="00122BE2"/>
    <w:rsid w:val="00136649"/>
    <w:rsid w:val="001448FC"/>
    <w:rsid w:val="00145E2D"/>
    <w:rsid w:val="001563FF"/>
    <w:rsid w:val="00157730"/>
    <w:rsid w:val="00174111"/>
    <w:rsid w:val="0018219F"/>
    <w:rsid w:val="00182A3D"/>
    <w:rsid w:val="00190AB9"/>
    <w:rsid w:val="001A25DD"/>
    <w:rsid w:val="001B055B"/>
    <w:rsid w:val="001C28AB"/>
    <w:rsid w:val="001F4E93"/>
    <w:rsid w:val="001F5825"/>
    <w:rsid w:val="001F6E7F"/>
    <w:rsid w:val="001F7064"/>
    <w:rsid w:val="001F7CB2"/>
    <w:rsid w:val="0020770E"/>
    <w:rsid w:val="00217F86"/>
    <w:rsid w:val="002218C6"/>
    <w:rsid w:val="0022449D"/>
    <w:rsid w:val="002300EE"/>
    <w:rsid w:val="00242560"/>
    <w:rsid w:val="002573D7"/>
    <w:rsid w:val="0027295D"/>
    <w:rsid w:val="00277916"/>
    <w:rsid w:val="00293A8C"/>
    <w:rsid w:val="002969D6"/>
    <w:rsid w:val="002C5ABD"/>
    <w:rsid w:val="002E6034"/>
    <w:rsid w:val="003035B0"/>
    <w:rsid w:val="00303DD4"/>
    <w:rsid w:val="00307659"/>
    <w:rsid w:val="00311F57"/>
    <w:rsid w:val="00325320"/>
    <w:rsid w:val="00332174"/>
    <w:rsid w:val="0033454B"/>
    <w:rsid w:val="00334F61"/>
    <w:rsid w:val="003535DB"/>
    <w:rsid w:val="00360E87"/>
    <w:rsid w:val="00381D75"/>
    <w:rsid w:val="00384DDE"/>
    <w:rsid w:val="003863AB"/>
    <w:rsid w:val="00393B07"/>
    <w:rsid w:val="0039600E"/>
    <w:rsid w:val="003B0297"/>
    <w:rsid w:val="003C5925"/>
    <w:rsid w:val="003D3CA7"/>
    <w:rsid w:val="003D3F62"/>
    <w:rsid w:val="003E3990"/>
    <w:rsid w:val="003E4A14"/>
    <w:rsid w:val="003F71B6"/>
    <w:rsid w:val="00412791"/>
    <w:rsid w:val="0042450A"/>
    <w:rsid w:val="00430FE5"/>
    <w:rsid w:val="0045123C"/>
    <w:rsid w:val="00457FB5"/>
    <w:rsid w:val="0046301D"/>
    <w:rsid w:val="00466AE3"/>
    <w:rsid w:val="00467683"/>
    <w:rsid w:val="00477026"/>
    <w:rsid w:val="004870E8"/>
    <w:rsid w:val="004916B4"/>
    <w:rsid w:val="004A5532"/>
    <w:rsid w:val="004B083C"/>
    <w:rsid w:val="004C2D08"/>
    <w:rsid w:val="004F0FDF"/>
    <w:rsid w:val="004F19A0"/>
    <w:rsid w:val="00506703"/>
    <w:rsid w:val="0051318A"/>
    <w:rsid w:val="00517595"/>
    <w:rsid w:val="0052590C"/>
    <w:rsid w:val="00550F80"/>
    <w:rsid w:val="00551F11"/>
    <w:rsid w:val="005540B4"/>
    <w:rsid w:val="005603E7"/>
    <w:rsid w:val="0056161B"/>
    <w:rsid w:val="00563250"/>
    <w:rsid w:val="00577205"/>
    <w:rsid w:val="00580EE7"/>
    <w:rsid w:val="00582085"/>
    <w:rsid w:val="00592109"/>
    <w:rsid w:val="005974B3"/>
    <w:rsid w:val="005A5143"/>
    <w:rsid w:val="005A5EC0"/>
    <w:rsid w:val="005A7954"/>
    <w:rsid w:val="005D352B"/>
    <w:rsid w:val="005D5273"/>
    <w:rsid w:val="005E66A8"/>
    <w:rsid w:val="005F5B2A"/>
    <w:rsid w:val="006006C7"/>
    <w:rsid w:val="006038CC"/>
    <w:rsid w:val="00611EAF"/>
    <w:rsid w:val="00614405"/>
    <w:rsid w:val="0061460E"/>
    <w:rsid w:val="00632AB1"/>
    <w:rsid w:val="006375CB"/>
    <w:rsid w:val="0064324F"/>
    <w:rsid w:val="006660BA"/>
    <w:rsid w:val="006730F0"/>
    <w:rsid w:val="00682214"/>
    <w:rsid w:val="00683DDF"/>
    <w:rsid w:val="00691E0E"/>
    <w:rsid w:val="006B076B"/>
    <w:rsid w:val="006F6B5C"/>
    <w:rsid w:val="00701285"/>
    <w:rsid w:val="007020B7"/>
    <w:rsid w:val="00703511"/>
    <w:rsid w:val="007126FB"/>
    <w:rsid w:val="0074351D"/>
    <w:rsid w:val="007539AD"/>
    <w:rsid w:val="007646EF"/>
    <w:rsid w:val="00770F45"/>
    <w:rsid w:val="00773854"/>
    <w:rsid w:val="00777DC0"/>
    <w:rsid w:val="007B6B48"/>
    <w:rsid w:val="007C2F21"/>
    <w:rsid w:val="007D1027"/>
    <w:rsid w:val="007D5C59"/>
    <w:rsid w:val="007E0552"/>
    <w:rsid w:val="00801632"/>
    <w:rsid w:val="0081346F"/>
    <w:rsid w:val="00820AAD"/>
    <w:rsid w:val="00830682"/>
    <w:rsid w:val="008317D5"/>
    <w:rsid w:val="00854288"/>
    <w:rsid w:val="00856CFF"/>
    <w:rsid w:val="00860E3F"/>
    <w:rsid w:val="00861E26"/>
    <w:rsid w:val="00866ED6"/>
    <w:rsid w:val="008743E0"/>
    <w:rsid w:val="00875BC4"/>
    <w:rsid w:val="00877078"/>
    <w:rsid w:val="008909F4"/>
    <w:rsid w:val="0089672D"/>
    <w:rsid w:val="008B48FC"/>
    <w:rsid w:val="008D4E52"/>
    <w:rsid w:val="008E67D2"/>
    <w:rsid w:val="00903FAF"/>
    <w:rsid w:val="00922C90"/>
    <w:rsid w:val="00926C9D"/>
    <w:rsid w:val="0094404F"/>
    <w:rsid w:val="009634FA"/>
    <w:rsid w:val="00991A7B"/>
    <w:rsid w:val="0099287E"/>
    <w:rsid w:val="00996547"/>
    <w:rsid w:val="009A5AEF"/>
    <w:rsid w:val="009A731E"/>
    <w:rsid w:val="009B1398"/>
    <w:rsid w:val="009B4D45"/>
    <w:rsid w:val="009B7957"/>
    <w:rsid w:val="009C62FC"/>
    <w:rsid w:val="009E0EE6"/>
    <w:rsid w:val="009E30E3"/>
    <w:rsid w:val="009F6EC0"/>
    <w:rsid w:val="00A1190E"/>
    <w:rsid w:val="00A123E6"/>
    <w:rsid w:val="00A17C60"/>
    <w:rsid w:val="00A2255B"/>
    <w:rsid w:val="00A25D06"/>
    <w:rsid w:val="00A3167C"/>
    <w:rsid w:val="00A43BCD"/>
    <w:rsid w:val="00A44FD6"/>
    <w:rsid w:val="00A51334"/>
    <w:rsid w:val="00A70574"/>
    <w:rsid w:val="00A81EE0"/>
    <w:rsid w:val="00A8348A"/>
    <w:rsid w:val="00A86902"/>
    <w:rsid w:val="00A908C1"/>
    <w:rsid w:val="00A920E6"/>
    <w:rsid w:val="00A92951"/>
    <w:rsid w:val="00A967B2"/>
    <w:rsid w:val="00AA0259"/>
    <w:rsid w:val="00AA30CF"/>
    <w:rsid w:val="00AA359B"/>
    <w:rsid w:val="00AA36DD"/>
    <w:rsid w:val="00AA556D"/>
    <w:rsid w:val="00AC1F5C"/>
    <w:rsid w:val="00AC4603"/>
    <w:rsid w:val="00AD490B"/>
    <w:rsid w:val="00AD4BEC"/>
    <w:rsid w:val="00AE30B6"/>
    <w:rsid w:val="00AE44EE"/>
    <w:rsid w:val="00AF7E38"/>
    <w:rsid w:val="00B22EAB"/>
    <w:rsid w:val="00B22EC2"/>
    <w:rsid w:val="00B27503"/>
    <w:rsid w:val="00B41050"/>
    <w:rsid w:val="00B41C33"/>
    <w:rsid w:val="00B5493E"/>
    <w:rsid w:val="00B97AA7"/>
    <w:rsid w:val="00BA43FB"/>
    <w:rsid w:val="00BD549B"/>
    <w:rsid w:val="00BD7AAD"/>
    <w:rsid w:val="00BF3387"/>
    <w:rsid w:val="00BF4851"/>
    <w:rsid w:val="00C1175B"/>
    <w:rsid w:val="00C1550B"/>
    <w:rsid w:val="00C171B0"/>
    <w:rsid w:val="00C43910"/>
    <w:rsid w:val="00C51740"/>
    <w:rsid w:val="00C554F2"/>
    <w:rsid w:val="00C94966"/>
    <w:rsid w:val="00CA70F2"/>
    <w:rsid w:val="00CB0C8C"/>
    <w:rsid w:val="00CC63F7"/>
    <w:rsid w:val="00CD39D3"/>
    <w:rsid w:val="00CD4692"/>
    <w:rsid w:val="00CE077C"/>
    <w:rsid w:val="00CF313F"/>
    <w:rsid w:val="00CF4CD1"/>
    <w:rsid w:val="00D20AA9"/>
    <w:rsid w:val="00D3593F"/>
    <w:rsid w:val="00D3677B"/>
    <w:rsid w:val="00D47153"/>
    <w:rsid w:val="00D552DF"/>
    <w:rsid w:val="00D55B38"/>
    <w:rsid w:val="00D56EFA"/>
    <w:rsid w:val="00D57A10"/>
    <w:rsid w:val="00D8279B"/>
    <w:rsid w:val="00DC7D19"/>
    <w:rsid w:val="00DD1E63"/>
    <w:rsid w:val="00DE14EE"/>
    <w:rsid w:val="00DE6947"/>
    <w:rsid w:val="00E04D53"/>
    <w:rsid w:val="00E17B3F"/>
    <w:rsid w:val="00E222FA"/>
    <w:rsid w:val="00E23E36"/>
    <w:rsid w:val="00E27B04"/>
    <w:rsid w:val="00E3075E"/>
    <w:rsid w:val="00E33132"/>
    <w:rsid w:val="00E34AA0"/>
    <w:rsid w:val="00E36DFF"/>
    <w:rsid w:val="00E44309"/>
    <w:rsid w:val="00E45158"/>
    <w:rsid w:val="00E75032"/>
    <w:rsid w:val="00E77CFA"/>
    <w:rsid w:val="00E80A67"/>
    <w:rsid w:val="00E837AB"/>
    <w:rsid w:val="00E9119A"/>
    <w:rsid w:val="00E91AE7"/>
    <w:rsid w:val="00EA31E2"/>
    <w:rsid w:val="00EB0D71"/>
    <w:rsid w:val="00EC5980"/>
    <w:rsid w:val="00ED3E81"/>
    <w:rsid w:val="00ED4044"/>
    <w:rsid w:val="00EE0AEA"/>
    <w:rsid w:val="00EE4139"/>
    <w:rsid w:val="00F044E3"/>
    <w:rsid w:val="00F11ABF"/>
    <w:rsid w:val="00F24363"/>
    <w:rsid w:val="00F259D8"/>
    <w:rsid w:val="00F41604"/>
    <w:rsid w:val="00F43725"/>
    <w:rsid w:val="00F55692"/>
    <w:rsid w:val="00F645A3"/>
    <w:rsid w:val="00F73247"/>
    <w:rsid w:val="00F73A0E"/>
    <w:rsid w:val="00F82BA4"/>
    <w:rsid w:val="00F878A9"/>
    <w:rsid w:val="00F92D30"/>
    <w:rsid w:val="00FC609C"/>
    <w:rsid w:val="00FD22B6"/>
    <w:rsid w:val="00FF1473"/>
    <w:rsid w:val="00FF3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EED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54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54B"/>
    <w:pPr>
      <w:tabs>
        <w:tab w:val="center" w:pos="4680"/>
        <w:tab w:val="right" w:pos="9360"/>
      </w:tabs>
    </w:pPr>
  </w:style>
  <w:style w:type="character" w:customStyle="1" w:styleId="HeaderChar">
    <w:name w:val="Header Char"/>
    <w:basedOn w:val="DefaultParagraphFont"/>
    <w:link w:val="Header"/>
    <w:uiPriority w:val="99"/>
    <w:rsid w:val="0033454B"/>
  </w:style>
  <w:style w:type="paragraph" w:styleId="Footer">
    <w:name w:val="footer"/>
    <w:basedOn w:val="Normal"/>
    <w:link w:val="FooterChar"/>
    <w:uiPriority w:val="99"/>
    <w:unhideWhenUsed/>
    <w:rsid w:val="0033454B"/>
    <w:pPr>
      <w:tabs>
        <w:tab w:val="center" w:pos="4680"/>
        <w:tab w:val="right" w:pos="9360"/>
      </w:tabs>
    </w:pPr>
  </w:style>
  <w:style w:type="character" w:customStyle="1" w:styleId="FooterChar">
    <w:name w:val="Footer Char"/>
    <w:basedOn w:val="DefaultParagraphFont"/>
    <w:link w:val="Footer"/>
    <w:uiPriority w:val="99"/>
    <w:rsid w:val="0033454B"/>
  </w:style>
  <w:style w:type="paragraph" w:styleId="NoSpacing">
    <w:name w:val="No Spacing"/>
    <w:uiPriority w:val="1"/>
    <w:qFormat/>
    <w:rsid w:val="005A7954"/>
    <w:rPr>
      <w:rFonts w:eastAsiaTheme="minorEastAsia"/>
    </w:rPr>
  </w:style>
  <w:style w:type="paragraph" w:styleId="Title">
    <w:name w:val="Title"/>
    <w:link w:val="TitleChar"/>
    <w:uiPriority w:val="10"/>
    <w:qFormat/>
    <w:rsid w:val="00217F86"/>
    <w:pPr>
      <w:spacing w:line="285" w:lineRule="auto"/>
    </w:pPr>
    <w:rPr>
      <w:rFonts w:ascii="Cambria" w:eastAsia="Times New Roman" w:hAnsi="Cambria" w:cs="Times New Roman"/>
      <w:color w:val="000000"/>
      <w:kern w:val="28"/>
      <w:sz w:val="96"/>
      <w:szCs w:val="96"/>
      <w14:ligatures w14:val="standard"/>
      <w14:cntxtAlts/>
    </w:rPr>
  </w:style>
  <w:style w:type="character" w:customStyle="1" w:styleId="TitleChar">
    <w:name w:val="Title Char"/>
    <w:basedOn w:val="DefaultParagraphFont"/>
    <w:link w:val="Title"/>
    <w:uiPriority w:val="10"/>
    <w:rsid w:val="00217F86"/>
    <w:rPr>
      <w:rFonts w:ascii="Cambria" w:eastAsia="Times New Roman" w:hAnsi="Cambria" w:cs="Times New Roman"/>
      <w:color w:val="000000"/>
      <w:kern w:val="28"/>
      <w:sz w:val="96"/>
      <w:szCs w:val="96"/>
      <w14:ligatures w14:val="standard"/>
      <w14:cntxtAlts/>
    </w:rPr>
  </w:style>
  <w:style w:type="table" w:styleId="TableGrid">
    <w:name w:val="Table Grid"/>
    <w:basedOn w:val="TableNormal"/>
    <w:uiPriority w:val="39"/>
    <w:rsid w:val="00777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3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A8C"/>
    <w:rPr>
      <w:rFonts w:ascii="Segoe UI" w:eastAsiaTheme="minorEastAsia" w:hAnsi="Segoe UI" w:cs="Segoe UI"/>
      <w:sz w:val="18"/>
      <w:szCs w:val="18"/>
    </w:rPr>
  </w:style>
  <w:style w:type="character" w:styleId="PlaceholderText">
    <w:name w:val="Placeholder Text"/>
    <w:basedOn w:val="DefaultParagraphFont"/>
    <w:uiPriority w:val="99"/>
    <w:semiHidden/>
    <w:rsid w:val="0051318A"/>
    <w:rPr>
      <w:color w:val="808080"/>
    </w:rPr>
  </w:style>
  <w:style w:type="paragraph" w:styleId="ListParagraph">
    <w:name w:val="List Paragraph"/>
    <w:basedOn w:val="Normal"/>
    <w:uiPriority w:val="34"/>
    <w:qFormat/>
    <w:rsid w:val="009E0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60B3C-AA5E-46BA-AFA7-8CB29DC4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SANDRA ROSALES</cp:lastModifiedBy>
  <cp:revision>2</cp:revision>
  <cp:lastPrinted>2021-10-19T16:16:00Z</cp:lastPrinted>
  <dcterms:created xsi:type="dcterms:W3CDTF">2022-04-21T14:57:00Z</dcterms:created>
  <dcterms:modified xsi:type="dcterms:W3CDTF">2022-04-21T14:57:00Z</dcterms:modified>
</cp:coreProperties>
</file>